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66975" w14:textId="77777777" w:rsidR="00003999" w:rsidRDefault="00F6315E">
      <w:pPr>
        <w:spacing w:before="180" w:after="360"/>
        <w:jc w:val="center"/>
        <w:rPr>
          <w:b/>
          <w:color w:val="auto"/>
          <w:spacing w:val="20"/>
          <w:szCs w:val="28"/>
        </w:rPr>
      </w:pPr>
      <w:r>
        <w:rPr>
          <w:b/>
          <w:color w:val="auto"/>
          <w:spacing w:val="20"/>
          <w:szCs w:val="28"/>
        </w:rPr>
        <w:t>ЧЕРНІГІВСЬКА  ОБЛАСНА  ВІЙСЬКОВА  АДМІНІСТРАЦІЯ</w:t>
      </w:r>
    </w:p>
    <w:p w14:paraId="3CD8B5A6" w14:textId="77777777" w:rsidR="00003999" w:rsidRDefault="00F6315E">
      <w:pPr>
        <w:jc w:val="center"/>
        <w:rPr>
          <w:b/>
          <w:bCs/>
          <w:caps/>
          <w:color w:val="auto"/>
          <w:spacing w:val="100"/>
          <w:szCs w:val="28"/>
        </w:rPr>
      </w:pPr>
      <w:r>
        <w:rPr>
          <w:b/>
          <w:bCs/>
          <w:caps/>
          <w:color w:val="auto"/>
          <w:spacing w:val="100"/>
          <w:szCs w:val="28"/>
        </w:rPr>
        <w:t>РОЗПОРЯДЖЕННЯ</w:t>
      </w:r>
    </w:p>
    <w:p w14:paraId="60BD7CCA" w14:textId="77777777" w:rsidR="00003999" w:rsidRDefault="00003999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003999" w14:paraId="58843D06" w14:textId="77777777">
        <w:trPr>
          <w:trHeight w:val="620"/>
        </w:trPr>
        <w:tc>
          <w:tcPr>
            <w:tcW w:w="3622" w:type="dxa"/>
          </w:tcPr>
          <w:p w14:paraId="60694944" w14:textId="353A7AEA" w:rsidR="00003999" w:rsidRDefault="00F6315E" w:rsidP="000328B1">
            <w:pPr>
              <w:spacing w:before="120"/>
              <w:rPr>
                <w:b/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від </w:t>
            </w:r>
            <w:r w:rsidR="000328B1">
              <w:rPr>
                <w:color w:val="auto"/>
                <w:szCs w:val="28"/>
              </w:rPr>
              <w:t>21 листопада</w:t>
            </w:r>
            <w:r>
              <w:rPr>
                <w:color w:val="auto"/>
                <w:szCs w:val="28"/>
              </w:rPr>
              <w:t xml:space="preserve"> 20</w:t>
            </w:r>
            <w:r w:rsidR="007D27D6">
              <w:rPr>
                <w:color w:val="auto"/>
                <w:szCs w:val="28"/>
              </w:rPr>
              <w:t>25</w:t>
            </w:r>
            <w:r>
              <w:rPr>
                <w:color w:val="auto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422CA785" w14:textId="77777777" w:rsidR="00003999" w:rsidRDefault="00F6315E">
            <w:pPr>
              <w:spacing w:before="12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46236FC9" w14:textId="29209AE3" w:rsidR="00003999" w:rsidRDefault="00F6315E" w:rsidP="000328B1">
            <w:pPr>
              <w:spacing w:before="120"/>
              <w:ind w:firstLine="567"/>
              <w:rPr>
                <w:b/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№ </w:t>
            </w:r>
            <w:r w:rsidR="000328B1">
              <w:rPr>
                <w:color w:val="auto"/>
                <w:szCs w:val="28"/>
              </w:rPr>
              <w:t>1333</w:t>
            </w:r>
          </w:p>
        </w:tc>
      </w:tr>
    </w:tbl>
    <w:p w14:paraId="6425E233" w14:textId="77777777" w:rsidR="00003999" w:rsidRDefault="00003999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1C63A242" w14:textId="47825AE7" w:rsidR="00003999" w:rsidRDefault="00D57625" w:rsidP="007D27D6">
      <w:pPr>
        <w:shd w:val="clear" w:color="auto" w:fill="FFFFFF"/>
        <w:jc w:val="both"/>
        <w:rPr>
          <w:b/>
          <w:i/>
          <w:szCs w:val="28"/>
        </w:rPr>
      </w:pPr>
      <w:r w:rsidRPr="005A0F95">
        <w:rPr>
          <w:b/>
          <w:i/>
          <w:szCs w:val="28"/>
        </w:rPr>
        <w:t xml:space="preserve">Про </w:t>
      </w:r>
      <w:r w:rsidR="00B74E31">
        <w:rPr>
          <w:b/>
          <w:i/>
          <w:szCs w:val="28"/>
        </w:rPr>
        <w:t>затвердження Положення</w:t>
      </w:r>
    </w:p>
    <w:p w14:paraId="12F5A358" w14:textId="77777777" w:rsidR="00B74E31" w:rsidRDefault="00B74E31" w:rsidP="007D27D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про Департамент екології </w:t>
      </w:r>
    </w:p>
    <w:p w14:paraId="77677AA5" w14:textId="77777777" w:rsidR="00B74E31" w:rsidRDefault="00B74E31" w:rsidP="007D27D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та природних ресурсів </w:t>
      </w:r>
    </w:p>
    <w:p w14:paraId="33D5D3ED" w14:textId="77777777" w:rsidR="00B74E31" w:rsidRDefault="00B74E31" w:rsidP="007D27D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Чернігівської обласної державної </w:t>
      </w:r>
    </w:p>
    <w:p w14:paraId="6EE61BF8" w14:textId="39D4CD54" w:rsidR="00B74E31" w:rsidRPr="005A0F95" w:rsidRDefault="00B74E31" w:rsidP="007D27D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адміністрації</w:t>
      </w:r>
    </w:p>
    <w:p w14:paraId="35548EC0" w14:textId="77777777" w:rsidR="00D57625" w:rsidRPr="005A0F95" w:rsidRDefault="00D57625">
      <w:pPr>
        <w:shd w:val="clear" w:color="auto" w:fill="FFFFFF"/>
        <w:spacing w:line="360" w:lineRule="atLeast"/>
        <w:rPr>
          <w:b/>
          <w:i/>
          <w:szCs w:val="28"/>
        </w:rPr>
      </w:pPr>
    </w:p>
    <w:p w14:paraId="07F52E40" w14:textId="2ECF9558" w:rsidR="00D57625" w:rsidRPr="005A0F95" w:rsidRDefault="00D57625" w:rsidP="00D57625">
      <w:pPr>
        <w:pStyle w:val="210"/>
        <w:ind w:firstLine="567"/>
        <w:rPr>
          <w:szCs w:val="28"/>
        </w:rPr>
      </w:pPr>
      <w:r w:rsidRPr="005A0F95">
        <w:rPr>
          <w:szCs w:val="28"/>
        </w:rPr>
        <w:t xml:space="preserve">Відповідно до статті 5 Закону України «Про місцеві державні адміністрації», постанови Кабінету Міністрів України від </w:t>
      </w:r>
      <w:r w:rsidRPr="00B17586">
        <w:rPr>
          <w:szCs w:val="28"/>
        </w:rPr>
        <w:t>26 вересня</w:t>
      </w:r>
      <w:r w:rsidR="005A0F95">
        <w:rPr>
          <w:szCs w:val="28"/>
        </w:rPr>
        <w:t xml:space="preserve"> </w:t>
      </w:r>
      <w:r w:rsidRPr="005A0F95">
        <w:rPr>
          <w:szCs w:val="28"/>
        </w:rPr>
        <w:t xml:space="preserve">2012 року № 887 «Про </w:t>
      </w:r>
      <w:r w:rsidR="00F437DF">
        <w:rPr>
          <w:szCs w:val="28"/>
        </w:rPr>
        <w:t>затвердження Типового положення</w:t>
      </w:r>
      <w:r w:rsidRPr="005A0F95">
        <w:rPr>
          <w:szCs w:val="28"/>
        </w:rPr>
        <w:t xml:space="preserve"> про структурний підрозділ мі</w:t>
      </w:r>
      <w:r w:rsidR="00F437DF">
        <w:rPr>
          <w:szCs w:val="28"/>
        </w:rPr>
        <w:t>сцевої державної</w:t>
      </w:r>
      <w:r w:rsidR="003B231F" w:rsidRPr="005A0F95">
        <w:rPr>
          <w:szCs w:val="28"/>
        </w:rPr>
        <w:t xml:space="preserve"> адміністрації» та з метою приведення власних актів у відповідність до вимог чинного законодавства</w:t>
      </w:r>
    </w:p>
    <w:p w14:paraId="55A09225" w14:textId="77777777" w:rsidR="00D57625" w:rsidRPr="005A0F95" w:rsidRDefault="00D57625" w:rsidP="007D27D6">
      <w:pPr>
        <w:pStyle w:val="210"/>
        <w:spacing w:before="120" w:after="120"/>
        <w:ind w:firstLine="0"/>
        <w:rPr>
          <w:b/>
          <w:spacing w:val="-20"/>
          <w:szCs w:val="28"/>
        </w:rPr>
      </w:pPr>
      <w:r w:rsidRPr="005A0F95">
        <w:rPr>
          <w:b/>
          <w:spacing w:val="-20"/>
          <w:szCs w:val="28"/>
        </w:rPr>
        <w:t>з</w:t>
      </w:r>
      <w:r w:rsidRPr="005A0F95">
        <w:rPr>
          <w:spacing w:val="-20"/>
          <w:szCs w:val="28"/>
        </w:rPr>
        <w:t xml:space="preserve"> </w:t>
      </w:r>
      <w:r w:rsidRPr="005A0F95">
        <w:rPr>
          <w:b/>
          <w:spacing w:val="-20"/>
          <w:szCs w:val="28"/>
        </w:rPr>
        <w:t>о б о в’ я з у ю:</w:t>
      </w:r>
    </w:p>
    <w:p w14:paraId="64E25DD0" w14:textId="1B8796D1" w:rsidR="003B231F" w:rsidRDefault="003B231F" w:rsidP="003B231F">
      <w:pPr>
        <w:ind w:firstLine="567"/>
        <w:jc w:val="both"/>
        <w:rPr>
          <w:szCs w:val="28"/>
        </w:rPr>
      </w:pPr>
      <w:r w:rsidRPr="005A0F95">
        <w:rPr>
          <w:szCs w:val="28"/>
        </w:rPr>
        <w:t>1. </w:t>
      </w:r>
      <w:r w:rsidR="00B74E31">
        <w:rPr>
          <w:szCs w:val="28"/>
        </w:rPr>
        <w:t>Затвердити Положення про Департамент екології та природних ресурсів Чернігівської обласної державної адміністрації (додається).</w:t>
      </w:r>
    </w:p>
    <w:p w14:paraId="3BB19B28" w14:textId="1AD518B4" w:rsidR="00B74E31" w:rsidRDefault="00B74E31" w:rsidP="003B231F">
      <w:pPr>
        <w:ind w:firstLine="567"/>
        <w:jc w:val="both"/>
        <w:rPr>
          <w:szCs w:val="28"/>
        </w:rPr>
      </w:pPr>
    </w:p>
    <w:p w14:paraId="7C217E44" w14:textId="199F2402" w:rsidR="00B74E31" w:rsidRDefault="00B74E31" w:rsidP="003B231F">
      <w:pPr>
        <w:ind w:firstLine="567"/>
        <w:jc w:val="both"/>
        <w:rPr>
          <w:szCs w:val="28"/>
        </w:rPr>
      </w:pPr>
      <w:r>
        <w:rPr>
          <w:szCs w:val="28"/>
        </w:rPr>
        <w:t>2. Визнати таким, що втратило чинність, розпорядження голови Чернігівської обласної державної адміністрації від</w:t>
      </w:r>
      <w:r w:rsidRPr="005A0F95">
        <w:rPr>
          <w:szCs w:val="28"/>
        </w:rPr>
        <w:t xml:space="preserve"> </w:t>
      </w:r>
      <w:r w:rsidRPr="00B17586">
        <w:rPr>
          <w:szCs w:val="28"/>
        </w:rPr>
        <w:t>31</w:t>
      </w:r>
      <w:r>
        <w:rPr>
          <w:szCs w:val="28"/>
        </w:rPr>
        <w:t> </w:t>
      </w:r>
      <w:r w:rsidRPr="00B17586">
        <w:rPr>
          <w:szCs w:val="28"/>
        </w:rPr>
        <w:t>січня 2019 року</w:t>
      </w:r>
      <w:r w:rsidRPr="005A0F95">
        <w:rPr>
          <w:szCs w:val="28"/>
        </w:rPr>
        <w:t xml:space="preserve"> № 46</w:t>
      </w:r>
      <w:r>
        <w:rPr>
          <w:szCs w:val="28"/>
        </w:rPr>
        <w:t xml:space="preserve"> «Про затвердження Положення про Департамент екології та природних ресурсів Чернігівської обласної державної адміністрації».</w:t>
      </w:r>
    </w:p>
    <w:p w14:paraId="77E786CA" w14:textId="1F85A843" w:rsidR="00B74E31" w:rsidRDefault="00B74E31" w:rsidP="003B231F">
      <w:pPr>
        <w:ind w:firstLine="567"/>
        <w:jc w:val="both"/>
        <w:rPr>
          <w:szCs w:val="28"/>
        </w:rPr>
      </w:pPr>
    </w:p>
    <w:p w14:paraId="44856509" w14:textId="0C83AD24" w:rsidR="00B74E31" w:rsidRPr="005A0F95" w:rsidRDefault="00B74E31" w:rsidP="00B74E31">
      <w:pPr>
        <w:ind w:firstLine="567"/>
        <w:jc w:val="both"/>
        <w:rPr>
          <w:szCs w:val="28"/>
        </w:rPr>
      </w:pPr>
      <w:r>
        <w:rPr>
          <w:szCs w:val="28"/>
        </w:rPr>
        <w:t>3. Контроль за виконанням цього розпорядження покласти на заступника голови Чернігівської обласної державної адміністрації згідно з розподілом обов’язків.</w:t>
      </w:r>
    </w:p>
    <w:p w14:paraId="5B35D8F7" w14:textId="38A30E18" w:rsidR="00D57625" w:rsidRPr="005A0F95" w:rsidRDefault="00D57625" w:rsidP="007D27D6">
      <w:pPr>
        <w:pStyle w:val="211"/>
        <w:tabs>
          <w:tab w:val="left" w:pos="4962"/>
        </w:tabs>
        <w:ind w:firstLine="0"/>
        <w:rPr>
          <w:color w:val="FF0000"/>
          <w:szCs w:val="28"/>
        </w:rPr>
      </w:pPr>
    </w:p>
    <w:p w14:paraId="3BD164DB" w14:textId="77777777" w:rsidR="00D57625" w:rsidRPr="006F5CFA" w:rsidRDefault="00D57625" w:rsidP="00D57625">
      <w:pPr>
        <w:pStyle w:val="211"/>
      </w:pPr>
    </w:p>
    <w:p w14:paraId="6B16F953" w14:textId="77777777" w:rsidR="00D57625" w:rsidRPr="008128E5" w:rsidRDefault="003B231F" w:rsidP="00D57625">
      <w:pPr>
        <w:pStyle w:val="211"/>
        <w:ind w:firstLine="0"/>
        <w:rPr>
          <w:szCs w:val="30"/>
        </w:rPr>
      </w:pPr>
      <w:r>
        <w:rPr>
          <w:szCs w:val="30"/>
        </w:rPr>
        <w:t>Начальник</w:t>
      </w:r>
      <w:r w:rsidR="00D57625" w:rsidRPr="008128E5">
        <w:rPr>
          <w:szCs w:val="30"/>
        </w:rPr>
        <w:tab/>
      </w:r>
      <w:r w:rsidR="00D57625" w:rsidRPr="008128E5">
        <w:rPr>
          <w:szCs w:val="30"/>
        </w:rPr>
        <w:tab/>
      </w:r>
      <w:r w:rsidR="00D57625" w:rsidRPr="008128E5">
        <w:rPr>
          <w:szCs w:val="30"/>
        </w:rPr>
        <w:tab/>
      </w:r>
      <w:r w:rsidR="00D57625" w:rsidRPr="008128E5">
        <w:rPr>
          <w:szCs w:val="30"/>
        </w:rPr>
        <w:tab/>
      </w:r>
      <w:r w:rsidR="00D57625" w:rsidRPr="008128E5">
        <w:rPr>
          <w:szCs w:val="30"/>
        </w:rPr>
        <w:tab/>
        <w:t xml:space="preserve">                </w:t>
      </w:r>
      <w:r>
        <w:rPr>
          <w:szCs w:val="30"/>
        </w:rPr>
        <w:t xml:space="preserve">                              </w:t>
      </w:r>
      <w:r w:rsidR="00D57625" w:rsidRPr="008128E5">
        <w:rPr>
          <w:szCs w:val="30"/>
        </w:rPr>
        <w:t xml:space="preserve"> </w:t>
      </w:r>
      <w:r>
        <w:rPr>
          <w:szCs w:val="30"/>
        </w:rPr>
        <w:t>В’ячеслав ЧАУС</w:t>
      </w:r>
    </w:p>
    <w:p w14:paraId="6B67E833" w14:textId="77777777" w:rsidR="00D57625" w:rsidRDefault="00D57625" w:rsidP="00D57625">
      <w:pPr>
        <w:pStyle w:val="211"/>
        <w:rPr>
          <w:b/>
          <w:i/>
        </w:rPr>
      </w:pPr>
    </w:p>
    <w:p w14:paraId="0C43E0E5" w14:textId="77777777" w:rsidR="00D57625" w:rsidRDefault="00D57625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2317681E" w14:textId="77777777" w:rsidR="00003999" w:rsidRDefault="00003999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5401FFD8" w14:textId="77777777" w:rsidR="00003999" w:rsidRDefault="00003999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6BC0DD1B" w14:textId="77777777" w:rsidR="00003999" w:rsidRDefault="00003999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60EF3444" w14:textId="77777777" w:rsidR="00003999" w:rsidRDefault="00003999">
      <w:pPr>
        <w:shd w:val="clear" w:color="auto" w:fill="FFFFFF"/>
        <w:spacing w:line="360" w:lineRule="atLeast"/>
        <w:rPr>
          <w:color w:val="365F91" w:themeColor="accent1" w:themeShade="BF"/>
          <w:szCs w:val="28"/>
        </w:rPr>
      </w:pPr>
    </w:p>
    <w:p w14:paraId="3EDFD782" w14:textId="5E0F88CD" w:rsidR="000B62BE" w:rsidRDefault="000B62BE" w:rsidP="000B62BE">
      <w:pPr>
        <w:shd w:val="clear" w:color="auto" w:fill="FFFFFF"/>
        <w:tabs>
          <w:tab w:val="left" w:pos="1380"/>
        </w:tabs>
        <w:spacing w:line="360" w:lineRule="atLeast"/>
        <w:rPr>
          <w:color w:val="365F91" w:themeColor="accent1" w:themeShade="BF"/>
          <w:szCs w:val="28"/>
        </w:rPr>
      </w:pPr>
      <w:bookmarkStart w:id="0" w:name="_GoBack"/>
      <w:bookmarkEnd w:id="0"/>
    </w:p>
    <w:tbl>
      <w:tblPr>
        <w:tblW w:w="10633" w:type="dxa"/>
        <w:tblInd w:w="-142" w:type="dxa"/>
        <w:tblLook w:val="04A0" w:firstRow="1" w:lastRow="0" w:firstColumn="1" w:lastColumn="0" w:noHBand="0" w:noVBand="1"/>
      </w:tblPr>
      <w:tblGrid>
        <w:gridCol w:w="6805"/>
        <w:gridCol w:w="3828"/>
      </w:tblGrid>
      <w:tr w:rsidR="000B62BE" w14:paraId="6654C826" w14:textId="77777777" w:rsidTr="00607D63">
        <w:tc>
          <w:tcPr>
            <w:tcW w:w="6805" w:type="dxa"/>
          </w:tcPr>
          <w:p w14:paraId="2C5B5EFC" w14:textId="77777777" w:rsidR="000B62BE" w:rsidRDefault="000B62BE" w:rsidP="000B62BE">
            <w:pPr>
              <w:jc w:val="both"/>
              <w:rPr>
                <w:szCs w:val="28"/>
              </w:rPr>
            </w:pPr>
          </w:p>
        </w:tc>
        <w:tc>
          <w:tcPr>
            <w:tcW w:w="3828" w:type="dxa"/>
          </w:tcPr>
          <w:p w14:paraId="4857AB55" w14:textId="77777777" w:rsidR="000B62BE" w:rsidRDefault="000B62BE" w:rsidP="00607D63">
            <w:pPr>
              <w:jc w:val="both"/>
              <w:rPr>
                <w:szCs w:val="28"/>
              </w:rPr>
            </w:pPr>
          </w:p>
        </w:tc>
      </w:tr>
    </w:tbl>
    <w:p w14:paraId="635A2ECC" w14:textId="64686FB9" w:rsidR="00003999" w:rsidRPr="000B62BE" w:rsidRDefault="00003999" w:rsidP="007F5F13">
      <w:pPr>
        <w:tabs>
          <w:tab w:val="left" w:pos="7088"/>
          <w:tab w:val="left" w:pos="7230"/>
        </w:tabs>
        <w:jc w:val="both"/>
      </w:pPr>
    </w:p>
    <w:sectPr w:rsidR="00003999" w:rsidRPr="000B62BE" w:rsidSect="00A5174B">
      <w:headerReference w:type="default" r:id="rId8"/>
      <w:headerReference w:type="first" r:id="rId9"/>
      <w:pgSz w:w="11906" w:h="16838"/>
      <w:pgMar w:top="0" w:right="567" w:bottom="1134" w:left="1701" w:header="340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D162C" w14:textId="77777777" w:rsidR="00A5395A" w:rsidRDefault="00A5395A">
      <w:r>
        <w:separator/>
      </w:r>
    </w:p>
  </w:endnote>
  <w:endnote w:type="continuationSeparator" w:id="0">
    <w:p w14:paraId="45CBE594" w14:textId="77777777" w:rsidR="00A5395A" w:rsidRDefault="00A5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13823" w14:textId="77777777" w:rsidR="00A5395A" w:rsidRDefault="00A5395A">
      <w:r>
        <w:separator/>
      </w:r>
    </w:p>
  </w:footnote>
  <w:footnote w:type="continuationSeparator" w:id="0">
    <w:p w14:paraId="196AB3BD" w14:textId="77777777" w:rsidR="00A5395A" w:rsidRDefault="00A5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880321"/>
      <w:docPartObj>
        <w:docPartGallery w:val="Page Numbers (Top of Page)"/>
        <w:docPartUnique/>
      </w:docPartObj>
    </w:sdtPr>
    <w:sdtEndPr/>
    <w:sdtContent>
      <w:p w14:paraId="546A9CA4" w14:textId="6831EAF4" w:rsidR="00003999" w:rsidRPr="007F5F13" w:rsidRDefault="00F6315E" w:rsidP="007F5F13">
        <w:pPr>
          <w:pStyle w:val="af9"/>
          <w:jc w:val="center"/>
          <w:rPr>
            <w:sz w:val="24"/>
            <w:szCs w:val="18"/>
          </w:rPr>
        </w:pPr>
        <w:r>
          <w:rPr>
            <w:sz w:val="24"/>
            <w:szCs w:val="18"/>
          </w:rPr>
          <w:fldChar w:fldCharType="begin"/>
        </w:r>
        <w:r>
          <w:rPr>
            <w:sz w:val="24"/>
            <w:szCs w:val="18"/>
          </w:rPr>
          <w:instrText>PAGE   \* MERGEFORMAT</w:instrText>
        </w:r>
        <w:r>
          <w:rPr>
            <w:sz w:val="24"/>
            <w:szCs w:val="18"/>
          </w:rPr>
          <w:fldChar w:fldCharType="separate"/>
        </w:r>
        <w:r w:rsidR="007F5F13">
          <w:rPr>
            <w:noProof/>
            <w:sz w:val="24"/>
            <w:szCs w:val="18"/>
          </w:rPr>
          <w:t>2</w:t>
        </w:r>
        <w:r>
          <w:rPr>
            <w:sz w:val="24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BBB3" w14:textId="77777777" w:rsidR="00003999" w:rsidRDefault="00F6315E">
    <w:pPr>
      <w:pStyle w:val="af9"/>
      <w:jc w:val="center"/>
    </w:pPr>
    <w:r>
      <w:rPr>
        <w:noProof/>
        <w:color w:val="365F91" w:themeColor="accent1" w:themeShade="BF"/>
        <w:szCs w:val="28"/>
        <w:lang w:val="en-US" w:eastAsia="en-US"/>
      </w:rPr>
      <w:drawing>
        <wp:inline distT="0" distB="0" distL="0" distR="0" wp14:anchorId="4DFC075E" wp14:editId="58B37FDB">
          <wp:extent cx="432000" cy="612000"/>
          <wp:effectExtent l="0" t="0" r="6350" b="0"/>
          <wp:docPr id="18" name="Рисунок 1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035A"/>
    <w:multiLevelType w:val="multilevel"/>
    <w:tmpl w:val="711C9CC0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54602FE0"/>
    <w:multiLevelType w:val="multilevel"/>
    <w:tmpl w:val="D870F0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139B5"/>
    <w:multiLevelType w:val="multilevel"/>
    <w:tmpl w:val="0A584000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99"/>
    <w:rsid w:val="00003999"/>
    <w:rsid w:val="000328B1"/>
    <w:rsid w:val="000B62BE"/>
    <w:rsid w:val="001C3B0A"/>
    <w:rsid w:val="001F5E16"/>
    <w:rsid w:val="002D7D3F"/>
    <w:rsid w:val="003B231F"/>
    <w:rsid w:val="005A0F95"/>
    <w:rsid w:val="005B23A4"/>
    <w:rsid w:val="00610EF1"/>
    <w:rsid w:val="007631E8"/>
    <w:rsid w:val="007857C6"/>
    <w:rsid w:val="007A67BA"/>
    <w:rsid w:val="007D27D6"/>
    <w:rsid w:val="007F5F13"/>
    <w:rsid w:val="00812BFE"/>
    <w:rsid w:val="0088232A"/>
    <w:rsid w:val="00984E35"/>
    <w:rsid w:val="00A3435F"/>
    <w:rsid w:val="00A5174B"/>
    <w:rsid w:val="00A5395A"/>
    <w:rsid w:val="00B17586"/>
    <w:rsid w:val="00B720C9"/>
    <w:rsid w:val="00B74E31"/>
    <w:rsid w:val="00BF5848"/>
    <w:rsid w:val="00CA0DCD"/>
    <w:rsid w:val="00D14F2E"/>
    <w:rsid w:val="00D57625"/>
    <w:rsid w:val="00E17941"/>
    <w:rsid w:val="00E17A09"/>
    <w:rsid w:val="00E81F6D"/>
    <w:rsid w:val="00F437DF"/>
    <w:rsid w:val="00F6315E"/>
    <w:rsid w:val="00F8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30C96A"/>
  <w15:docId w15:val="{4F7264C5-90DA-4297-AE2F-1C34B5A9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365F91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9">
    <w:name w:val="No Spacing"/>
    <w:basedOn w:val="a"/>
    <w:uiPriority w:val="1"/>
    <w:qFormat/>
  </w:style>
  <w:style w:type="character" w:styleId="a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  <w:lang w:eastAsia="ru-RU"/>
    </w:rPr>
  </w:style>
  <w:style w:type="paragraph" w:styleId="af6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uiPriority w:val="9"/>
    <w:rPr>
      <w:b/>
      <w:bCs/>
      <w:sz w:val="27"/>
      <w:szCs w:val="27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color w:val="000000"/>
      <w:sz w:val="16"/>
      <w:szCs w:val="16"/>
      <w:lang w:val="uk-UA" w:eastAsia="ru-RU"/>
    </w:rPr>
  </w:style>
  <w:style w:type="paragraph" w:customStyle="1" w:styleId="tj">
    <w:name w:val="tj"/>
    <w:basedOn w:val="a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color w:val="000000"/>
      <w:sz w:val="28"/>
      <w:lang w:val="uk-UA"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color w:val="000000"/>
      <w:sz w:val="28"/>
      <w:lang w:val="uk-UA" w:eastAsia="ru-RU"/>
    </w:r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Body Text"/>
    <w:basedOn w:val="a"/>
    <w:link w:val="aff"/>
    <w:pPr>
      <w:jc w:val="both"/>
    </w:pPr>
    <w:rPr>
      <w:color w:val="auto"/>
      <w:szCs w:val="28"/>
    </w:rPr>
  </w:style>
  <w:style w:type="character" w:customStyle="1" w:styleId="aff">
    <w:name w:val="Основной текст Знак"/>
    <w:basedOn w:val="a0"/>
    <w:link w:val="afe"/>
    <w:rPr>
      <w:sz w:val="28"/>
      <w:szCs w:val="28"/>
      <w:lang w:val="uk-UA" w:eastAsia="ru-RU"/>
    </w:rPr>
  </w:style>
  <w:style w:type="character" w:styleId="aff0">
    <w:name w:val="Hyperlink"/>
    <w:rPr>
      <w:color w:val="0000FF"/>
      <w:u w:val="single"/>
    </w:rPr>
  </w:style>
  <w:style w:type="paragraph" w:styleId="aff1">
    <w:name w:val="Normal (Web)"/>
    <w:basedOn w:val="a"/>
    <w:uiPriority w:val="99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customStyle="1" w:styleId="aff2">
    <w:name w:val="Нормальний текст"/>
    <w:basedOn w:val="a"/>
    <w:uiPriority w:val="99"/>
    <w:pPr>
      <w:spacing w:before="120"/>
      <w:ind w:firstLine="567"/>
    </w:pPr>
    <w:rPr>
      <w:rFonts w:ascii="Antiqua" w:hAnsi="Antiqua"/>
      <w:color w:val="auto"/>
      <w:sz w:val="26"/>
    </w:rPr>
  </w:style>
  <w:style w:type="paragraph" w:customStyle="1" w:styleId="aff3">
    <w:name w:val="Назва документа"/>
    <w:basedOn w:val="a"/>
    <w:next w:val="aff2"/>
    <w:pPr>
      <w:keepNext/>
      <w:keepLines/>
      <w:spacing w:before="240" w:after="240"/>
      <w:jc w:val="center"/>
    </w:pPr>
    <w:rPr>
      <w:rFonts w:ascii="Antiqua" w:hAnsi="Antiqua"/>
      <w:b/>
      <w:color w:val="auto"/>
      <w:sz w:val="26"/>
    </w:rPr>
  </w:style>
  <w:style w:type="character" w:styleId="aff4">
    <w:name w:val="footnote reference"/>
    <w:basedOn w:val="a0"/>
    <w:uiPriority w:val="99"/>
    <w:semiHidden/>
    <w:rPr>
      <w:vertAlign w:val="superscript"/>
    </w:rPr>
  </w:style>
  <w:style w:type="paragraph" w:customStyle="1" w:styleId="aff5">
    <w:name w:val="Содержимое таблицы"/>
    <w:basedOn w:val="a"/>
    <w:uiPriority w:val="99"/>
    <w:pPr>
      <w:widowControl w:val="0"/>
      <w:suppressLineNumbers/>
    </w:pPr>
    <w:rPr>
      <w:color w:val="auto"/>
      <w:sz w:val="24"/>
      <w:szCs w:val="24"/>
      <w:lang w:eastAsia="ar-SA"/>
    </w:rPr>
  </w:style>
  <w:style w:type="character" w:customStyle="1" w:styleId="aff6">
    <w:name w:val="без абзаца Знак"/>
    <w:link w:val="aff7"/>
    <w:uiPriority w:val="99"/>
    <w:rPr>
      <w:sz w:val="28"/>
      <w:lang w:val="uk-UA" w:eastAsia="uk-UA"/>
    </w:rPr>
  </w:style>
  <w:style w:type="paragraph" w:customStyle="1" w:styleId="aff7">
    <w:name w:val="без абзаца"/>
    <w:basedOn w:val="a"/>
    <w:link w:val="aff6"/>
    <w:uiPriority w:val="99"/>
    <w:pPr>
      <w:jc w:val="center"/>
    </w:pPr>
    <w:rPr>
      <w:color w:val="auto"/>
      <w:lang w:eastAsia="uk-UA"/>
    </w:rPr>
  </w:style>
  <w:style w:type="paragraph" w:styleId="aff8">
    <w:name w:val="footnote text"/>
    <w:basedOn w:val="a"/>
    <w:link w:val="aff9"/>
    <w:uiPriority w:val="99"/>
    <w:semiHidden/>
    <w:rPr>
      <w:color w:val="auto"/>
      <w:sz w:val="20"/>
      <w:lang w:eastAsia="uk-UA"/>
    </w:rPr>
  </w:style>
  <w:style w:type="character" w:customStyle="1" w:styleId="aff9">
    <w:name w:val="Текст сноски Знак"/>
    <w:basedOn w:val="a0"/>
    <w:link w:val="aff8"/>
    <w:uiPriority w:val="99"/>
    <w:semiHidden/>
    <w:rPr>
      <w:lang w:val="uk-UA" w:eastAsia="uk-UA"/>
    </w:rPr>
  </w:style>
  <w:style w:type="paragraph" w:customStyle="1" w:styleId="affa">
    <w:name w:val="Знак Знак Знак Знак Знак Знак"/>
    <w:basedOn w:val="a"/>
    <w:rPr>
      <w:rFonts w:ascii="Verdana" w:hAnsi="Verdana" w:cs="Verdana"/>
      <w:color w:val="auto"/>
      <w:sz w:val="20"/>
      <w:lang w:val="en-US" w:eastAsia="en-US"/>
    </w:rPr>
  </w:style>
  <w:style w:type="paragraph" w:customStyle="1" w:styleId="32">
    <w:name w:val="Знак Знак Знак Знак Знак Знак3"/>
    <w:basedOn w:val="a"/>
    <w:rPr>
      <w:rFonts w:ascii="Verdana" w:hAnsi="Verdana" w:cs="Verdana"/>
      <w:color w:val="auto"/>
      <w:sz w:val="20"/>
      <w:lang w:val="en-US" w:eastAsia="en-US"/>
    </w:rPr>
  </w:style>
  <w:style w:type="paragraph" w:customStyle="1" w:styleId="24">
    <w:name w:val="Знак Знак Знак Знак Знак Знак2"/>
    <w:basedOn w:val="a"/>
    <w:rPr>
      <w:rFonts w:ascii="Verdana" w:hAnsi="Verdana" w:cs="Verdana"/>
      <w:color w:val="auto"/>
      <w:sz w:val="20"/>
      <w:lang w:val="en-US" w:eastAsia="en-US"/>
    </w:rPr>
  </w:style>
  <w:style w:type="paragraph" w:customStyle="1" w:styleId="tc">
    <w:name w:val="tc"/>
    <w:basedOn w:val="a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customStyle="1" w:styleId="tl">
    <w:name w:val="tl"/>
    <w:basedOn w:val="a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customStyle="1" w:styleId="12">
    <w:name w:val="Знак Знак Знак Знак Знак Знак1"/>
    <w:basedOn w:val="a"/>
    <w:rPr>
      <w:rFonts w:ascii="Verdana" w:hAnsi="Verdana" w:cs="Verdana"/>
      <w:color w:val="auto"/>
      <w:sz w:val="20"/>
      <w:lang w:val="en-US" w:eastAsia="en-US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character" w:customStyle="1" w:styleId="rvts46">
    <w:name w:val="rvts46"/>
    <w:basedOn w:val="a0"/>
  </w:style>
  <w:style w:type="paragraph" w:customStyle="1" w:styleId="rvps18">
    <w:name w:val="rvps18"/>
    <w:basedOn w:val="a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customStyle="1" w:styleId="rvps14">
    <w:name w:val="rvps14"/>
    <w:basedOn w:val="a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character" w:customStyle="1" w:styleId="rvts11">
    <w:name w:val="rvts11"/>
    <w:basedOn w:val="a0"/>
  </w:style>
  <w:style w:type="paragraph" w:customStyle="1" w:styleId="rvps12">
    <w:name w:val="rvps12"/>
    <w:basedOn w:val="a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character" w:customStyle="1" w:styleId="rvts9">
    <w:name w:val="rvts9"/>
    <w:basedOn w:val="a0"/>
  </w:style>
  <w:style w:type="character" w:customStyle="1" w:styleId="13">
    <w:name w:val="Незакрита згадка1"/>
    <w:basedOn w:val="a0"/>
    <w:uiPriority w:val="99"/>
    <w:semiHidden/>
    <w:unhideWhenUsed/>
    <w:rPr>
      <w:color w:val="605E5C"/>
      <w:shd w:val="clear" w:color="auto" w:fill="E1DFDD"/>
    </w:rPr>
  </w:style>
  <w:style w:type="paragraph" w:styleId="25">
    <w:name w:val="Body Text Indent 2"/>
    <w:basedOn w:val="a"/>
    <w:link w:val="26"/>
    <w:uiPriority w:val="99"/>
    <w:semiHidden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Pr>
      <w:color w:val="000000"/>
      <w:sz w:val="28"/>
      <w:lang w:val="uk-UA" w:eastAsia="ru-RU"/>
    </w:rPr>
  </w:style>
  <w:style w:type="character" w:customStyle="1" w:styleId="apple-converted-space">
    <w:name w:val="apple-converted-space"/>
    <w:basedOn w:val="a0"/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fb">
    <w:name w:val="Subtitle"/>
    <w:basedOn w:val="a"/>
    <w:next w:val="a"/>
    <w:link w:val="affc"/>
    <w:qFormat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c">
    <w:name w:val="Подзаголовок Знак"/>
    <w:basedOn w:val="a0"/>
    <w:link w:val="af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uk-UA" w:eastAsia="ru-RU"/>
    </w:rPr>
  </w:style>
  <w:style w:type="character" w:customStyle="1" w:styleId="st42">
    <w:name w:val="st42"/>
    <w:uiPriority w:val="99"/>
    <w:rPr>
      <w:color w:val="000000"/>
    </w:rPr>
  </w:style>
  <w:style w:type="paragraph" w:customStyle="1" w:styleId="210">
    <w:name w:val="Основной текст 21"/>
    <w:basedOn w:val="a"/>
    <w:rsid w:val="00D57625"/>
    <w:pPr>
      <w:ind w:firstLine="851"/>
      <w:jc w:val="both"/>
    </w:pPr>
    <w:rPr>
      <w:color w:val="auto"/>
    </w:rPr>
  </w:style>
  <w:style w:type="paragraph" w:customStyle="1" w:styleId="211">
    <w:name w:val="Основной текст с отступом 21"/>
    <w:basedOn w:val="a"/>
    <w:rsid w:val="00D57625"/>
    <w:pPr>
      <w:ind w:firstLine="567"/>
      <w:jc w:val="both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EA5A7-7B2E-47D6-8750-81AE962A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User</cp:lastModifiedBy>
  <cp:revision>5</cp:revision>
  <cp:lastPrinted>2025-11-10T10:30:00Z</cp:lastPrinted>
  <dcterms:created xsi:type="dcterms:W3CDTF">2025-11-10T13:28:00Z</dcterms:created>
  <dcterms:modified xsi:type="dcterms:W3CDTF">2025-11-25T08:50:00Z</dcterms:modified>
</cp:coreProperties>
</file>